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6D" w:rsidRPr="004734D3" w:rsidRDefault="000C3B6D" w:rsidP="000C3B6D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h.iffsn8aqqoke" w:colFirst="0" w:colLast="0"/>
      <w:bookmarkEnd w:id="0"/>
      <w:r w:rsidRPr="004734D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№__ </w:t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к письму </w:t>
      </w:r>
      <w:proofErr w:type="spellStart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Рособрнадзора</w:t>
      </w:r>
      <w:proofErr w:type="spellEnd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0C3B6D" w:rsidRPr="004734D3" w:rsidRDefault="000C3B6D" w:rsidP="000C3B6D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_______ № ________</w:t>
      </w:r>
    </w:p>
    <w:p w:rsidR="000C3B6D" w:rsidRPr="004734D3" w:rsidRDefault="000C3B6D" w:rsidP="000C3B6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C3B6D" w:rsidRPr="00064678" w:rsidRDefault="000C3B6D" w:rsidP="000C3B6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734D3">
        <w:rPr>
          <w:rFonts w:ascii="Times New Roman" w:hAnsi="Times New Roman" w:cs="Times New Roman"/>
          <w:b/>
          <w:sz w:val="28"/>
          <w:lang w:eastAsia="ru-RU"/>
        </w:rPr>
        <w:t>План-график проведения ВПР</w:t>
      </w:r>
    </w:p>
    <w:p w:rsidR="000C3B6D" w:rsidRPr="004734D3" w:rsidRDefault="000C3B6D" w:rsidP="000C3B6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2704"/>
      </w:tblGrid>
      <w:tr w:rsidR="000C3B6D" w:rsidRPr="00EF00EE" w:rsidTr="009804F3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муниципальных координаторов (при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Выверка списка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ОО в личном кабинете (если ранее не регистрировалась)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Продлена до 11.04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13.04.2016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1. Диктант»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C3B6D" w:rsidRPr="00EF00EE" w:rsidTr="009804F3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6D" w:rsidRPr="00EF00EE" w:rsidRDefault="000C3B6D" w:rsidP="0098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6D" w:rsidRPr="00EF00EE" w:rsidRDefault="000C3B6D" w:rsidP="0098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</w:tbl>
    <w:p w:rsidR="00F2393D" w:rsidRDefault="00F2393D">
      <w:bookmarkStart w:id="1" w:name="_GoBack"/>
      <w:bookmarkEnd w:id="1"/>
    </w:p>
    <w:sectPr w:rsidR="00F2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2"/>
    <w:rsid w:val="000C3B6D"/>
    <w:rsid w:val="00741962"/>
    <w:rsid w:val="00F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2B4E-1974-40E2-A905-B57F28AD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2016-04-07T05:55:00Z</dcterms:created>
  <dcterms:modified xsi:type="dcterms:W3CDTF">2016-04-07T05:55:00Z</dcterms:modified>
</cp:coreProperties>
</file>